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F493" w14:textId="35A61E32" w:rsidR="00FA409F" w:rsidRDefault="0080764A">
      <w:r>
        <w:t xml:space="preserve">DATE: </w:t>
      </w:r>
      <w:r>
        <w:tab/>
        <w:t>Thursday, December 7, 2023</w:t>
      </w:r>
    </w:p>
    <w:p w14:paraId="1AFACAB6" w14:textId="4261CAD2" w:rsidR="0080764A" w:rsidRDefault="0080764A">
      <w:r>
        <w:t>TIME:</w:t>
      </w:r>
      <w:r>
        <w:tab/>
        <w:t>7:00 PM</w:t>
      </w:r>
    </w:p>
    <w:p w14:paraId="14BCED9D" w14:textId="534FC68D" w:rsidR="0080764A" w:rsidRDefault="0080764A">
      <w:r>
        <w:t>PLACE:</w:t>
      </w:r>
      <w:r>
        <w:tab/>
        <w:t>9 Township Rd., Tamaqua, PA 18252</w:t>
      </w:r>
    </w:p>
    <w:p w14:paraId="099106F7" w14:textId="256C9F9F" w:rsidR="0080764A" w:rsidRDefault="0080764A">
      <w:r>
        <w:t>ATTEND:</w:t>
      </w:r>
      <w:r>
        <w:tab/>
        <w:t>Kent Heisler, Matthew Koch</w:t>
      </w:r>
    </w:p>
    <w:p w14:paraId="1822170F" w14:textId="7A7CAC22" w:rsidR="0080764A" w:rsidRDefault="0080764A">
      <w:r>
        <w:t>OTHER:</w:t>
      </w:r>
      <w:r>
        <w:tab/>
      </w:r>
      <w:r>
        <w:tab/>
        <w:t>Chad Felty, Ann Ostergaard, Chris Riedlinger</w:t>
      </w:r>
    </w:p>
    <w:p w14:paraId="29A58E9C" w14:textId="77777777" w:rsidR="0080764A" w:rsidRDefault="0080764A"/>
    <w:p w14:paraId="34A43B30" w14:textId="72EB1C84" w:rsidR="0080764A" w:rsidRDefault="0080764A">
      <w:r>
        <w:t>PUBLIC COMMENT:  No public comments at this time.</w:t>
      </w:r>
    </w:p>
    <w:p w14:paraId="070D078E" w14:textId="4B7A474A" w:rsidR="0080764A" w:rsidRDefault="0080764A">
      <w:r>
        <w:t>MINUTES:  Kent Heisler made a motion and Matthew Koch seconded it to approve the November 14  meeting minutes.  Motion approved.</w:t>
      </w:r>
    </w:p>
    <w:p w14:paraId="0576DC65" w14:textId="20617784" w:rsidR="0080764A" w:rsidRDefault="0080764A">
      <w:r>
        <w:t>TREASURER REPORT:  Kent Heisler made a motion and Matthew Koch seconded it to approve the November 30 Treasurer’s report.  Motion approved.</w:t>
      </w:r>
    </w:p>
    <w:p w14:paraId="73BE1DEC" w14:textId="1DF99A88" w:rsidR="0080764A" w:rsidRDefault="0080764A">
      <w:r>
        <w:t>Kent Heisler made a motion and Matthew Koch seconded it to approve the November bills on December 7.  Motion approved.</w:t>
      </w:r>
    </w:p>
    <w:p w14:paraId="2B94B850" w14:textId="77777777" w:rsidR="00F6464A" w:rsidRDefault="0080764A">
      <w:r>
        <w:t xml:space="preserve">ROADMASTER REPORT:  </w:t>
      </w:r>
      <w:r w:rsidR="00F6464A">
        <w:t xml:space="preserve">Chad gave the roadmaster report.  </w:t>
      </w:r>
    </w:p>
    <w:p w14:paraId="1EAF3D9C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 xml:space="preserve">He inquired about getting power washer for the garage.  Matt told him to get pricing for next meeting.  </w:t>
      </w:r>
    </w:p>
    <w:p w14:paraId="4D35C76F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>The loader break line needs to be bled out.</w:t>
      </w:r>
    </w:p>
    <w:p w14:paraId="68875C0D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 xml:space="preserve">  We did not receive the county Dirt and Gravel grant again for Kettle Road.</w:t>
      </w:r>
    </w:p>
    <w:p w14:paraId="65B1DF48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>Paving project will continue on Reynolds Rd as weather warrants.</w:t>
      </w:r>
    </w:p>
    <w:p w14:paraId="631D937C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>Lower Road sign has been replaced.</w:t>
      </w:r>
    </w:p>
    <w:p w14:paraId="5F91EF5E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 xml:space="preserve">An interview needs to be set up with Rob Gerber for a potential road assistant.  He did pass his CDL test.  </w:t>
      </w:r>
    </w:p>
    <w:p w14:paraId="2BFFC83B" w14:textId="77777777" w:rsidR="00F6464A" w:rsidRDefault="00F6464A" w:rsidP="00F6464A">
      <w:pPr>
        <w:pStyle w:val="ListParagraph"/>
        <w:numPr>
          <w:ilvl w:val="0"/>
          <w:numId w:val="1"/>
        </w:numPr>
      </w:pPr>
      <w:r>
        <w:t>Kent advised the millings need to spread out on Pebble Lane.</w:t>
      </w:r>
    </w:p>
    <w:p w14:paraId="10189A99" w14:textId="20D2CF33" w:rsidR="00425FB8" w:rsidRDefault="00425FB8" w:rsidP="00F6464A">
      <w:pPr>
        <w:pStyle w:val="ListParagraph"/>
        <w:numPr>
          <w:ilvl w:val="0"/>
          <w:numId w:val="1"/>
        </w:numPr>
      </w:pPr>
      <w:r>
        <w:t>Both new trucks need to be outfitted with</w:t>
      </w:r>
      <w:r w:rsidR="002D7353">
        <w:t xml:space="preserve"> coal chutes.  </w:t>
      </w:r>
    </w:p>
    <w:p w14:paraId="7AE93796" w14:textId="548FC0B8" w:rsidR="00425FB8" w:rsidRDefault="00425FB8" w:rsidP="00F6464A">
      <w:pPr>
        <w:pStyle w:val="ListParagraph"/>
        <w:numPr>
          <w:ilvl w:val="0"/>
          <w:numId w:val="1"/>
        </w:numPr>
      </w:pPr>
      <w:r>
        <w:t>Matthew Koch if he is able to be hired as a welder contractor and what the stipulations are now that he is a supervisor.  Chris said anytime a supervisor is paid more than $500 for an expenditure it must be done so in a</w:t>
      </w:r>
      <w:r w:rsidR="002D7353">
        <w:t>n</w:t>
      </w:r>
      <w:r>
        <w:t xml:space="preserve"> open public decision.  Chris will look into it further.  </w:t>
      </w:r>
    </w:p>
    <w:p w14:paraId="20231D31" w14:textId="50D7DDF6" w:rsidR="00425FB8" w:rsidRDefault="00425FB8" w:rsidP="00425FB8">
      <w:r>
        <w:t>POLICE REPORT:   No report.</w:t>
      </w:r>
    </w:p>
    <w:p w14:paraId="19E243B0" w14:textId="5C03EB79" w:rsidR="00425FB8" w:rsidRDefault="00425FB8" w:rsidP="00425FB8">
      <w:r>
        <w:t>ASSISTANT ZONING REPORT: Ann reported there were only two zoning permits issued this past month.  Tim Farrell for a new garage, both zoning permit and UCC permits were issued.  Adam Frey was issued a zoning permit for a shed.</w:t>
      </w:r>
    </w:p>
    <w:p w14:paraId="07B9D05A" w14:textId="67C3AFA5" w:rsidR="00425FB8" w:rsidRDefault="00425FB8" w:rsidP="00425FB8">
      <w:r>
        <w:t>PLANNING COMMISSION REPORT:  No report.</w:t>
      </w:r>
    </w:p>
    <w:p w14:paraId="0E12F17A" w14:textId="2EFC7DD8" w:rsidR="00425FB8" w:rsidRDefault="00425FB8" w:rsidP="00425FB8">
      <w:r>
        <w:t xml:space="preserve">SOLICITOR REPORT: </w:t>
      </w:r>
      <w:r w:rsidR="0066452E">
        <w:t xml:space="preserve"> Walker Township is up to date with the county Hazard Mitigation Plan.  No other report from the solicitor.</w:t>
      </w:r>
    </w:p>
    <w:p w14:paraId="3C6F12A3" w14:textId="430F9135" w:rsidR="0066452E" w:rsidRDefault="0066452E" w:rsidP="00425FB8">
      <w:r>
        <w:lastRenderedPageBreak/>
        <w:t xml:space="preserve">PARK COMMISSION:  No report.  The committee will meet in the new year to begin the plans for equipment to be purchase and installed for next summer.  </w:t>
      </w:r>
    </w:p>
    <w:p w14:paraId="5B22EC9B" w14:textId="55C54607" w:rsidR="0066452E" w:rsidRDefault="0066452E" w:rsidP="00425FB8">
      <w:r>
        <w:t>SEO REPORT:  No report.</w:t>
      </w:r>
    </w:p>
    <w:p w14:paraId="39D4B79F" w14:textId="41819241" w:rsidR="0066452E" w:rsidRDefault="0066452E" w:rsidP="00425FB8">
      <w:r>
        <w:t>TAX COLLECTOR REPORT:  Report received.</w:t>
      </w:r>
    </w:p>
    <w:p w14:paraId="522BB1D9" w14:textId="207321BD" w:rsidR="0066452E" w:rsidRDefault="0066452E" w:rsidP="00425FB8">
      <w:r>
        <w:t>NEFC:  Chad reported there were 8 calls in October, 3 in November bringing the total to 67 for the year.  Currently there is a gun raffle going on.</w:t>
      </w:r>
    </w:p>
    <w:p w14:paraId="28449B76" w14:textId="2EB12E9F" w:rsidR="0066452E" w:rsidRDefault="0066452E" w:rsidP="00425FB8">
      <w:r>
        <w:t>OLD BUSINESS:</w:t>
      </w:r>
    </w:p>
    <w:p w14:paraId="2ED3EF2F" w14:textId="75146A58" w:rsidR="0066452E" w:rsidRDefault="0066452E" w:rsidP="0066452E">
      <w:pPr>
        <w:pStyle w:val="ListParagraph"/>
        <w:numPr>
          <w:ilvl w:val="0"/>
          <w:numId w:val="2"/>
        </w:numPr>
      </w:pPr>
      <w:r>
        <w:t xml:space="preserve">Kent Heisler made a motion and Matthew Koch seconded to advertise the final 2024 budget.  The budget is scheduled to be adopted at the December 28 special meeting.  Motion carried. The meeting begins at 7:00 pm.  </w:t>
      </w:r>
    </w:p>
    <w:p w14:paraId="7762B9FF" w14:textId="028853FF" w:rsidR="0066452E" w:rsidRDefault="0066452E" w:rsidP="0066452E">
      <w:r>
        <w:t>NEW BUSINESS</w:t>
      </w:r>
    </w:p>
    <w:p w14:paraId="1B06B26D" w14:textId="2C51CB02" w:rsidR="0066452E" w:rsidRDefault="0066452E" w:rsidP="0066452E">
      <w:pPr>
        <w:pStyle w:val="ListParagraph"/>
        <w:numPr>
          <w:ilvl w:val="0"/>
          <w:numId w:val="2"/>
        </w:numPr>
      </w:pPr>
      <w:r>
        <w:t>Kent Heisler made a motion and Matthew Koch seconded it to approve the 2024 supervisor and planning commission meetings.  Motion carried.</w:t>
      </w:r>
    </w:p>
    <w:p w14:paraId="6BB83709" w14:textId="505FA9E0" w:rsidR="0066452E" w:rsidRDefault="0066452E" w:rsidP="0066452E">
      <w:pPr>
        <w:pStyle w:val="ListParagraph"/>
        <w:numPr>
          <w:ilvl w:val="0"/>
          <w:numId w:val="2"/>
        </w:numPr>
      </w:pPr>
      <w:r>
        <w:t xml:space="preserve">Kent Heisler made a motion and Matthew Koch to list the 1996 F350 on Munici-bid with a reserve $8000.  Motion carried. </w:t>
      </w:r>
    </w:p>
    <w:p w14:paraId="3291CA2F" w14:textId="64571C9E" w:rsidR="0066452E" w:rsidRDefault="0066452E" w:rsidP="0066452E">
      <w:r>
        <w:t xml:space="preserve">CORRESPONDENCE:  Ann reviewed the correspondence file.  The sunshine act has been revised with the changes effecting the agenda posting.  Meeting agenda </w:t>
      </w:r>
      <w:r w:rsidR="00B82BF9">
        <w:t>still needs to be posted 24 hours prior to meeting however, no vote can be done to add anything to agenda to be voted on without the 24-hour notice.  Reassessment team will be in Walker Township the following week.</w:t>
      </w:r>
    </w:p>
    <w:p w14:paraId="0652806A" w14:textId="14B6E6E9" w:rsidR="00B82BF9" w:rsidRDefault="00B82BF9" w:rsidP="0066452E">
      <w:r>
        <w:t>No other business to discuss the board adjourned at 7:55 pm.  Motion carried.</w:t>
      </w:r>
    </w:p>
    <w:p w14:paraId="74C6F593" w14:textId="77777777" w:rsidR="00B82BF9" w:rsidRDefault="00B82BF9" w:rsidP="0066452E"/>
    <w:p w14:paraId="05B76E3D" w14:textId="1F5CC03E" w:rsidR="00B82BF9" w:rsidRDefault="00B82BF9" w:rsidP="0066452E">
      <w:r>
        <w:t>Respectively submitted by:</w:t>
      </w:r>
    </w:p>
    <w:p w14:paraId="1ADC9CA5" w14:textId="57980B4F" w:rsidR="00B82BF9" w:rsidRDefault="00B82BF9" w:rsidP="00B82BF9">
      <w:pPr>
        <w:spacing w:after="0"/>
      </w:pPr>
      <w:r>
        <w:t>Ann Ostergaard</w:t>
      </w:r>
    </w:p>
    <w:p w14:paraId="5CFA81CA" w14:textId="674500C7" w:rsidR="00B82BF9" w:rsidRDefault="00B82BF9" w:rsidP="00B82BF9">
      <w:pPr>
        <w:spacing w:after="0"/>
      </w:pPr>
      <w:r>
        <w:t>Walker Township Secretary</w:t>
      </w:r>
    </w:p>
    <w:p w14:paraId="3CFD4DCF" w14:textId="4A61A02E" w:rsidR="00425FB8" w:rsidRPr="00425FB8" w:rsidRDefault="00425FB8" w:rsidP="00425FB8">
      <w:pPr>
        <w:ind w:left="360"/>
        <w:rPr>
          <w:highlight w:val="yellow"/>
        </w:rPr>
      </w:pPr>
      <w:r w:rsidRPr="00425FB8">
        <w:rPr>
          <w:highlight w:val="yellow"/>
        </w:rPr>
        <w:t xml:space="preserve">  </w:t>
      </w:r>
    </w:p>
    <w:p w14:paraId="04F0F8F1" w14:textId="77777777" w:rsidR="00425FB8" w:rsidRPr="00425FB8" w:rsidRDefault="00425FB8" w:rsidP="00425FB8">
      <w:pPr>
        <w:rPr>
          <w:highlight w:val="yellow"/>
        </w:rPr>
      </w:pPr>
    </w:p>
    <w:p w14:paraId="28256C0D" w14:textId="77777777" w:rsidR="00425FB8" w:rsidRPr="00425FB8" w:rsidRDefault="00425FB8" w:rsidP="00425FB8">
      <w:pPr>
        <w:ind w:left="360"/>
        <w:rPr>
          <w:highlight w:val="yellow"/>
        </w:rPr>
      </w:pPr>
    </w:p>
    <w:p w14:paraId="35E555A3" w14:textId="77777777" w:rsidR="00425FB8" w:rsidRDefault="00425FB8" w:rsidP="00425FB8">
      <w:pPr>
        <w:pStyle w:val="ListParagraph"/>
        <w:rPr>
          <w:highlight w:val="yellow"/>
        </w:rPr>
      </w:pPr>
    </w:p>
    <w:p w14:paraId="49256263" w14:textId="77777777" w:rsidR="00425FB8" w:rsidRDefault="00425FB8" w:rsidP="00425FB8">
      <w:pPr>
        <w:pStyle w:val="ListParagraph"/>
        <w:rPr>
          <w:highlight w:val="yellow"/>
        </w:rPr>
      </w:pPr>
    </w:p>
    <w:p w14:paraId="363AC80B" w14:textId="77777777" w:rsidR="00425FB8" w:rsidRPr="00425FB8" w:rsidRDefault="00425FB8" w:rsidP="00425FB8">
      <w:pPr>
        <w:pStyle w:val="ListParagraph"/>
        <w:rPr>
          <w:highlight w:val="yellow"/>
        </w:rPr>
      </w:pPr>
    </w:p>
    <w:sectPr w:rsidR="00425FB8" w:rsidRPr="00425F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E71" w14:textId="77777777" w:rsidR="00585111" w:rsidRDefault="00585111" w:rsidP="0080764A">
      <w:pPr>
        <w:spacing w:after="0" w:line="240" w:lineRule="auto"/>
      </w:pPr>
      <w:r>
        <w:separator/>
      </w:r>
    </w:p>
  </w:endnote>
  <w:endnote w:type="continuationSeparator" w:id="0">
    <w:p w14:paraId="7F5E5F65" w14:textId="77777777" w:rsidR="00585111" w:rsidRDefault="00585111" w:rsidP="0080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443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E89FE" w14:textId="2B8362F9" w:rsidR="0080764A" w:rsidRDefault="008076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3E85D" w14:textId="77777777" w:rsidR="0080764A" w:rsidRDefault="0080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A5AD" w14:textId="77777777" w:rsidR="00585111" w:rsidRDefault="00585111" w:rsidP="0080764A">
      <w:pPr>
        <w:spacing w:after="0" w:line="240" w:lineRule="auto"/>
      </w:pPr>
      <w:r>
        <w:separator/>
      </w:r>
    </w:p>
  </w:footnote>
  <w:footnote w:type="continuationSeparator" w:id="0">
    <w:p w14:paraId="7F4E3049" w14:textId="77777777" w:rsidR="00585111" w:rsidRDefault="00585111" w:rsidP="0080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C056" w14:textId="6C0C1E38" w:rsidR="0080764A" w:rsidRDefault="0080764A">
    <w:pPr>
      <w:pStyle w:val="Header"/>
    </w:pPr>
    <w:r>
      <w:t>Walker Township Board of Supervisors</w:t>
    </w:r>
  </w:p>
  <w:p w14:paraId="392FDA3E" w14:textId="6CF95A2B" w:rsidR="0080764A" w:rsidRDefault="0080764A">
    <w:pPr>
      <w:pStyle w:val="Header"/>
    </w:pPr>
    <w:r>
      <w:t>Monthly Meeting</w:t>
    </w:r>
  </w:p>
  <w:p w14:paraId="2016F498" w14:textId="5DCF358F" w:rsidR="0080764A" w:rsidRDefault="0080764A">
    <w:pPr>
      <w:pStyle w:val="Header"/>
    </w:pPr>
    <w:r>
      <w:t>December 7, 2023</w:t>
    </w:r>
  </w:p>
  <w:p w14:paraId="1B3A8ED7" w14:textId="77777777" w:rsidR="0080764A" w:rsidRDefault="0080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E43"/>
    <w:multiLevelType w:val="hybridMultilevel"/>
    <w:tmpl w:val="2D24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A17B5"/>
    <w:multiLevelType w:val="hybridMultilevel"/>
    <w:tmpl w:val="451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2851">
    <w:abstractNumId w:val="1"/>
  </w:num>
  <w:num w:numId="2" w16cid:durableId="11105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4A"/>
    <w:rsid w:val="002D7353"/>
    <w:rsid w:val="00425FB8"/>
    <w:rsid w:val="00585111"/>
    <w:rsid w:val="0066452E"/>
    <w:rsid w:val="0080764A"/>
    <w:rsid w:val="00907254"/>
    <w:rsid w:val="00AF4AA7"/>
    <w:rsid w:val="00B82BF9"/>
    <w:rsid w:val="00CE5484"/>
    <w:rsid w:val="00F6464A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9F24"/>
  <w15:chartTrackingRefBased/>
  <w15:docId w15:val="{C8E0FE93-5153-46A3-806A-8F68546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4A"/>
  </w:style>
  <w:style w:type="paragraph" w:styleId="Footer">
    <w:name w:val="footer"/>
    <w:basedOn w:val="Normal"/>
    <w:link w:val="FooterChar"/>
    <w:uiPriority w:val="99"/>
    <w:unhideWhenUsed/>
    <w:rsid w:val="0080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4A"/>
  </w:style>
  <w:style w:type="paragraph" w:styleId="ListParagraph">
    <w:name w:val="List Paragraph"/>
    <w:basedOn w:val="Normal"/>
    <w:uiPriority w:val="34"/>
    <w:qFormat/>
    <w:rsid w:val="00F6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4</cp:revision>
  <cp:lastPrinted>2024-01-02T21:25:00Z</cp:lastPrinted>
  <dcterms:created xsi:type="dcterms:W3CDTF">2023-12-12T21:57:00Z</dcterms:created>
  <dcterms:modified xsi:type="dcterms:W3CDTF">2024-01-02T21:25:00Z</dcterms:modified>
</cp:coreProperties>
</file>